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color w:val="536471"/>
          <w:sz w:val="23"/>
          <w:szCs w:val="23"/>
          <w:highlight w:val="white"/>
        </w:rPr>
      </w:pPr>
      <w:r w:rsidDel="00000000" w:rsidR="00000000" w:rsidRPr="00000000">
        <w:rPr>
          <w:rtl w:val="0"/>
        </w:rPr>
        <w:t xml:space="preserve">I’ll be attending #WonderlandMiami </w:t>
      </w:r>
      <w:r w:rsidDel="00000000" w:rsidR="00000000" w:rsidRPr="00000000">
        <w:rPr>
          <w:rFonts w:ascii="Roboto" w:cs="Roboto" w:eastAsia="Roboto" w:hAnsi="Roboto"/>
          <w:color w:val="536471"/>
          <w:sz w:val="23"/>
          <w:szCs w:val="23"/>
          <w:highlight w:val="white"/>
          <w:rtl w:val="0"/>
        </w:rPr>
        <w:t xml:space="preserve">@MicrodoseHQ </w:t>
      </w:r>
      <w:r w:rsidDel="00000000" w:rsidR="00000000" w:rsidRPr="00000000">
        <w:rPr>
          <w:rFonts w:ascii="Roboto" w:cs="Roboto" w:eastAsia="Roboto" w:hAnsi="Roboto"/>
          <w:color w:val="0f1419"/>
          <w:sz w:val="30"/>
          <w:szCs w:val="30"/>
          <w:highlight w:val="white"/>
          <w:rtl w:val="0"/>
        </w:rPr>
        <w:t xml:space="preserve">🍄🌴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536471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536471"/>
          <w:sz w:val="23"/>
          <w:szCs w:val="23"/>
          <w:highlight w:val="white"/>
          <w:rtl w:val="0"/>
        </w:rPr>
        <w:t xml:space="preserve">Join us for the biggest #psychedelic medicine business event, ever!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Tickets: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https://microdose.buzz/wonderland-miami/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____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Nominate your favorite companies &amp; people from the #psychedelics industry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Help them win Microdose Awards at #WonderlandMiami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Don't wait! #Nominations closing soon.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#psychedelics #mushrooms #cannabis #medicine #psilocybin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https://microdose.buzz/awards/nominations/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____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One of the biggest names in the #psychedelics #medicine industry, @RCarhartHarris , Director of Psychedelics Division at @UCSF will be at #WonderlandMiami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Book your spot today!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https://microdose.buzz/wonderland-miami/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_____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/>
      </w:pPr>
      <w:r w:rsidDel="00000000" w:rsidR="00000000" w:rsidRPr="00000000">
        <w:rPr>
          <w:rtl w:val="0"/>
        </w:rPr>
        <w:t xml:space="preserve">Tag Microdose on social media:</w:t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  <w:t xml:space="preserve">Twitter: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3"/>
            <w:szCs w:val="23"/>
            <w:highlight w:val="white"/>
            <w:u w:val="single"/>
            <w:rtl w:val="0"/>
          </w:rPr>
          <w:t xml:space="preserve">@MicrodoseHQ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  <w:t xml:space="preserve">Facebook: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MicrodoseHQ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rtl w:val="0"/>
        </w:rPr>
        <w:t xml:space="preserve">Instagram: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@MicrodoseHQ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/>
      </w:pPr>
      <w:r w:rsidDel="00000000" w:rsidR="00000000" w:rsidRPr="00000000">
        <w:rPr>
          <w:rtl w:val="0"/>
        </w:rPr>
        <w:t xml:space="preserve">Linkedin: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MicrodoseHQ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/>
      </w:pPr>
      <w:r w:rsidDel="00000000" w:rsidR="00000000" w:rsidRPr="00000000">
        <w:rPr>
          <w:rtl w:val="0"/>
        </w:rPr>
        <w:t xml:space="preserve">Youtube: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Microdose 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instagram.com/microdosehq/" TargetMode="External"/><Relationship Id="rId10" Type="http://schemas.openxmlformats.org/officeDocument/2006/relationships/hyperlink" Target="https://www.facebook.com/MicrodoseHQ/" TargetMode="External"/><Relationship Id="rId13" Type="http://schemas.openxmlformats.org/officeDocument/2006/relationships/hyperlink" Target="https://www.youtube.com/c/Microdose" TargetMode="External"/><Relationship Id="rId12" Type="http://schemas.openxmlformats.org/officeDocument/2006/relationships/hyperlink" Target="https://www.linkedin.com/company/microdosehq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witter.com/MicrodoseHQ" TargetMode="External"/><Relationship Id="rId5" Type="http://schemas.openxmlformats.org/officeDocument/2006/relationships/styles" Target="styles.xml"/><Relationship Id="rId6" Type="http://schemas.openxmlformats.org/officeDocument/2006/relationships/hyperlink" Target="https://microdose.buzz/wonderland-miami/" TargetMode="External"/><Relationship Id="rId7" Type="http://schemas.openxmlformats.org/officeDocument/2006/relationships/hyperlink" Target="https://microdose.buzz/awards/nominations/" TargetMode="External"/><Relationship Id="rId8" Type="http://schemas.openxmlformats.org/officeDocument/2006/relationships/hyperlink" Target="https://microdose.buzz/wonderland-miami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